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7EDDA" w14:textId="17AD5F00" w:rsidR="007A316D" w:rsidRDefault="007A316D" w:rsidP="007A316D">
      <w:pPr>
        <w:pStyle w:val="a7"/>
        <w:numPr>
          <w:ilvl w:val="0"/>
          <w:numId w:val="1"/>
        </w:numPr>
      </w:pPr>
      <w:r>
        <w:t xml:space="preserve">При авторизации в ЛК </w:t>
      </w:r>
      <w:proofErr w:type="spellStart"/>
      <w:r>
        <w:t>Федресурса</w:t>
      </w:r>
      <w:proofErr w:type="spellEnd"/>
      <w:r>
        <w:t xml:space="preserve"> необходимо войти во вкладку «Сведения о деятельности СРО».</w:t>
      </w:r>
    </w:p>
    <w:p w14:paraId="48E742E8" w14:textId="543CDB5A" w:rsidR="003F04C0" w:rsidRDefault="00690890">
      <w:r w:rsidRPr="00690890">
        <w:drawing>
          <wp:inline distT="0" distB="0" distL="0" distR="0" wp14:anchorId="3675773E" wp14:editId="720BFCD5">
            <wp:extent cx="9820504" cy="49758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828" b="5093"/>
                    <a:stretch/>
                  </pic:blipFill>
                  <pic:spPr bwMode="auto">
                    <a:xfrm>
                      <a:off x="0" y="0"/>
                      <a:ext cx="9847899" cy="498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2BA91" w14:textId="5E93AF75" w:rsidR="00690890" w:rsidRDefault="007A316D" w:rsidP="007A316D">
      <w:pPr>
        <w:pStyle w:val="a7"/>
        <w:numPr>
          <w:ilvl w:val="0"/>
          <w:numId w:val="1"/>
        </w:numPr>
      </w:pPr>
      <w:r>
        <w:t xml:space="preserve">Далее необходимо заполнить по предлагаемой схеме все поля СООБЩЕНИЯ О ЧЛЕНСВТЕ В СРО. Обратите внимание, что в конце формы необходимо прикрепить выписку из реестра членов СРО, которую выдает СРО при завершении процедуры принятия в члены СРО. </w:t>
      </w:r>
    </w:p>
    <w:p w14:paraId="0607F9D9" w14:textId="0118F777" w:rsidR="00690890" w:rsidRDefault="00690890">
      <w:r w:rsidRPr="00690890">
        <w:lastRenderedPageBreak/>
        <w:drawing>
          <wp:inline distT="0" distB="0" distL="0" distR="0" wp14:anchorId="35DA3C97" wp14:editId="0AA964E3">
            <wp:extent cx="9777730" cy="2773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860" b="38873"/>
                    <a:stretch/>
                  </pic:blipFill>
                  <pic:spPr bwMode="auto">
                    <a:xfrm>
                      <a:off x="0" y="0"/>
                      <a:ext cx="977773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6D334" w14:textId="3CEE2C40" w:rsidR="009623DC" w:rsidRDefault="007A316D">
      <w:r w:rsidRPr="009623DC">
        <w:drawing>
          <wp:inline distT="0" distB="0" distL="0" distR="0" wp14:anchorId="18245950" wp14:editId="7E77860F">
            <wp:extent cx="9777730" cy="3512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699" b="26428"/>
                    <a:stretch/>
                  </pic:blipFill>
                  <pic:spPr bwMode="auto">
                    <a:xfrm>
                      <a:off x="0" y="0"/>
                      <a:ext cx="977773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D9A3" w14:textId="660B804D" w:rsidR="009623DC" w:rsidRDefault="009623DC"/>
    <w:p w14:paraId="1E9CB65F" w14:textId="28A38FFF" w:rsidR="00192443" w:rsidRDefault="00192443">
      <w:r w:rsidRPr="00192443">
        <w:drawing>
          <wp:inline distT="0" distB="0" distL="0" distR="0" wp14:anchorId="25D7F132" wp14:editId="684CD08C">
            <wp:extent cx="9632515" cy="484674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2515" cy="48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5068" w14:textId="77777777" w:rsidR="007A316D" w:rsidRDefault="007A316D"/>
    <w:p w14:paraId="1C24F2E9" w14:textId="15F32EE8" w:rsidR="007A316D" w:rsidRDefault="007A316D" w:rsidP="007A316D">
      <w:pPr>
        <w:pStyle w:val="a7"/>
        <w:numPr>
          <w:ilvl w:val="0"/>
          <w:numId w:val="1"/>
        </w:numPr>
      </w:pPr>
      <w:r>
        <w:t xml:space="preserve">После заполнения всех необходимых полей нужно подписать сообщение с помощью ЭЦП. </w:t>
      </w:r>
    </w:p>
    <w:p w14:paraId="46EE2B82" w14:textId="11B0F7E2" w:rsidR="00192443" w:rsidRDefault="00192443">
      <w:r w:rsidRPr="00192443">
        <w:lastRenderedPageBreak/>
        <w:drawing>
          <wp:inline distT="0" distB="0" distL="0" distR="0" wp14:anchorId="4D226095" wp14:editId="0C64FF0D">
            <wp:extent cx="9777730" cy="5499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9572" w14:textId="77777777" w:rsidR="007A316D" w:rsidRDefault="007A316D"/>
    <w:p w14:paraId="61108ACB" w14:textId="3788A734" w:rsidR="007A316D" w:rsidRDefault="007A316D" w:rsidP="007A316D">
      <w:pPr>
        <w:pStyle w:val="a7"/>
        <w:numPr>
          <w:ilvl w:val="0"/>
          <w:numId w:val="1"/>
        </w:numPr>
      </w:pPr>
      <w:r>
        <w:t xml:space="preserve">После подписания сообщения необходимо сформировать счет на оплату пошлины (сбора) за размещение сообщения, которая на дату подготовки настоящей инструкции составляет 1061,76 руб., однако может быть изменена </w:t>
      </w:r>
      <w:proofErr w:type="spellStart"/>
      <w:r>
        <w:t>Федресурсом</w:t>
      </w:r>
      <w:proofErr w:type="spellEnd"/>
      <w:r>
        <w:t xml:space="preserve"> в одностороннем порядке. </w:t>
      </w:r>
    </w:p>
    <w:p w14:paraId="29ED2BF1" w14:textId="59F0C07A" w:rsidR="00192443" w:rsidRDefault="00192443">
      <w:r w:rsidRPr="00192443">
        <w:lastRenderedPageBreak/>
        <w:drawing>
          <wp:inline distT="0" distB="0" distL="0" distR="0" wp14:anchorId="0414FC2A" wp14:editId="0A035E4A">
            <wp:extent cx="9777730" cy="5499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6E90" w14:textId="77777777" w:rsidR="007A316D" w:rsidRDefault="007A316D"/>
    <w:p w14:paraId="2549C9E3" w14:textId="7A87F656" w:rsidR="007A316D" w:rsidRDefault="007A316D" w:rsidP="007A316D">
      <w:pPr>
        <w:pStyle w:val="a7"/>
        <w:numPr>
          <w:ilvl w:val="0"/>
          <w:numId w:val="1"/>
        </w:numPr>
      </w:pPr>
      <w:r>
        <w:t xml:space="preserve">При формировании счета обязательно нужно убедиться в корректности отражаемых реквизитов плательщика в разделе «Платежные реквизиты».  Для итогового формирования счета после заполнения всех необходимых полней необходимо нажать кнопку «сохранить» - «распечатать счет». </w:t>
      </w:r>
    </w:p>
    <w:p w14:paraId="78524DBC" w14:textId="1AD9F87D" w:rsidR="00192443" w:rsidRDefault="00192443">
      <w:r w:rsidRPr="00192443">
        <w:lastRenderedPageBreak/>
        <w:drawing>
          <wp:inline distT="0" distB="0" distL="0" distR="0" wp14:anchorId="371E8251" wp14:editId="6A127196">
            <wp:extent cx="9777730" cy="5499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C78C" w14:textId="034A060E" w:rsidR="00757623" w:rsidRDefault="00757623">
      <w:r w:rsidRPr="00757623">
        <w:lastRenderedPageBreak/>
        <w:drawing>
          <wp:inline distT="0" distB="0" distL="0" distR="0" wp14:anchorId="49D6F431" wp14:editId="0CB04855">
            <wp:extent cx="9777730" cy="54997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D956" w14:textId="4755B043" w:rsidR="00757623" w:rsidRDefault="00757623">
      <w:r w:rsidRPr="00757623">
        <w:lastRenderedPageBreak/>
        <w:drawing>
          <wp:inline distT="0" distB="0" distL="0" distR="0" wp14:anchorId="3D57D2D5" wp14:editId="00DAC57C">
            <wp:extent cx="9777730" cy="5234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AFAF" w14:textId="37048FFB" w:rsidR="007A316D" w:rsidRDefault="007A316D" w:rsidP="007A316D">
      <w:pPr>
        <w:pStyle w:val="a7"/>
        <w:numPr>
          <w:ilvl w:val="0"/>
          <w:numId w:val="1"/>
        </w:numPr>
      </w:pPr>
      <w:r>
        <w:t xml:space="preserve">После оплаты счета сообщение размещается автоматически. Подгружать платежное поручение об оплате счета дополнительно в личный кабинет не нужно. </w:t>
      </w:r>
    </w:p>
    <w:sectPr w:rsidR="007A316D" w:rsidSect="006908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65C45"/>
    <w:multiLevelType w:val="hybridMultilevel"/>
    <w:tmpl w:val="CB306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603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401"/>
    <w:rsid w:val="00192443"/>
    <w:rsid w:val="003F04C0"/>
    <w:rsid w:val="00690890"/>
    <w:rsid w:val="00757623"/>
    <w:rsid w:val="007A316D"/>
    <w:rsid w:val="009623DC"/>
    <w:rsid w:val="00B7133F"/>
    <w:rsid w:val="00D71075"/>
    <w:rsid w:val="00FD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D08BF"/>
  <w15:chartTrackingRefBased/>
  <w15:docId w15:val="{A18B3B5C-9682-44A4-B50F-12F522A1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4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44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4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44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4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4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4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4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44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D44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D44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D440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D440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D44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44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44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44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4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D4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4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D4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4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44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D44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D440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D44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D440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D44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2026-02-17T13:17:00Z</dcterms:created>
  <dcterms:modified xsi:type="dcterms:W3CDTF">2026-02-17T14:02:00Z</dcterms:modified>
</cp:coreProperties>
</file>