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39" w:rsidRPr="001B0A39" w:rsidRDefault="001B0A39">
      <w:pPr>
        <w:pStyle w:val="ConsPlusNormal"/>
        <w:outlineLvl w:val="0"/>
      </w:pPr>
      <w:r w:rsidRPr="001B0A39">
        <w:t>Зарегистрировано в Минюсте России 14 мая 2018 г. N 51079</w:t>
      </w:r>
    </w:p>
    <w:p w:rsidR="001B0A39" w:rsidRPr="001B0A39" w:rsidRDefault="001B0A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Title"/>
        <w:jc w:val="center"/>
      </w:pPr>
      <w:r w:rsidRPr="001B0A39">
        <w:t>МИНИСТЕРСТВО СТРОИТЕЛЬСТВА И ЖИЛИЩНО-КОММУНАЛЬНОГО</w:t>
      </w:r>
    </w:p>
    <w:p w:rsidR="001B0A39" w:rsidRPr="001B0A39" w:rsidRDefault="001B0A39">
      <w:pPr>
        <w:pStyle w:val="ConsPlusTitle"/>
        <w:jc w:val="center"/>
      </w:pPr>
      <w:r w:rsidRPr="001B0A39">
        <w:t>ХОЗЯЙСТВА РОССИЙСКОЙ ФЕДЕРАЦИИ</w:t>
      </w:r>
    </w:p>
    <w:p w:rsidR="001B0A39" w:rsidRPr="001B0A39" w:rsidRDefault="001B0A39">
      <w:pPr>
        <w:pStyle w:val="ConsPlusTitle"/>
        <w:jc w:val="both"/>
      </w:pPr>
    </w:p>
    <w:p w:rsidR="001B0A39" w:rsidRPr="001B0A39" w:rsidRDefault="001B0A39">
      <w:pPr>
        <w:pStyle w:val="ConsPlusTitle"/>
        <w:jc w:val="center"/>
      </w:pPr>
      <w:r w:rsidRPr="001B0A39">
        <w:t>ПРИКАЗ</w:t>
      </w:r>
    </w:p>
    <w:p w:rsidR="001B0A39" w:rsidRPr="001B0A39" w:rsidRDefault="001B0A39">
      <w:pPr>
        <w:pStyle w:val="ConsPlusTitle"/>
        <w:jc w:val="center"/>
      </w:pPr>
      <w:r w:rsidRPr="001B0A39">
        <w:t>от 24 октября 2017 г. N 1470/</w:t>
      </w:r>
      <w:proofErr w:type="spellStart"/>
      <w:proofErr w:type="gramStart"/>
      <w:r w:rsidRPr="001B0A39">
        <w:t>пр</w:t>
      </w:r>
      <w:proofErr w:type="spellEnd"/>
      <w:proofErr w:type="gramEnd"/>
    </w:p>
    <w:p w:rsidR="001B0A39" w:rsidRPr="001B0A39" w:rsidRDefault="001B0A39">
      <w:pPr>
        <w:pStyle w:val="ConsPlusTitle"/>
        <w:jc w:val="both"/>
      </w:pPr>
    </w:p>
    <w:p w:rsidR="001B0A39" w:rsidRPr="001B0A39" w:rsidRDefault="001B0A39">
      <w:pPr>
        <w:pStyle w:val="ConsPlusTitle"/>
        <w:jc w:val="center"/>
      </w:pPr>
      <w:r w:rsidRPr="001B0A39">
        <w:t>ОБ УТВЕРЖДЕНИИ ПОРЯДКА</w:t>
      </w:r>
    </w:p>
    <w:p w:rsidR="001B0A39" w:rsidRPr="001B0A39" w:rsidRDefault="001B0A39">
      <w:pPr>
        <w:pStyle w:val="ConsPlusTitle"/>
        <w:jc w:val="center"/>
      </w:pPr>
      <w:r w:rsidRPr="001B0A39">
        <w:t>ФОРМИРОВАНИЯ И ВЕДЕНИЯ ФЕДЕРАЛЬНОГО РЕЕСТРА</w:t>
      </w:r>
    </w:p>
    <w:p w:rsidR="001B0A39" w:rsidRPr="001B0A39" w:rsidRDefault="001B0A39">
      <w:pPr>
        <w:pStyle w:val="ConsPlusTitle"/>
        <w:jc w:val="center"/>
      </w:pPr>
      <w:r w:rsidRPr="001B0A39">
        <w:t>СМЕТНЫХ НОРМАТИВОВ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ind w:firstLine="540"/>
        <w:jc w:val="both"/>
      </w:pPr>
      <w:r w:rsidRPr="001B0A39">
        <w:t xml:space="preserve">В соответствии с пунктом 7.11 части 1 статьи 6, частью 3 статьи 8.4 Градостроительного кодекса Российской Федерации (Собрание законодательства Российской Федерации, 2005, N 1, ст. 16; 2006, N 52, ст. 5498; 2007, N 31, ст. 4012; N 46, ст. 5553; 2008, N 30, ст. 3604; 2011, N 13, ст. 1688; N 30, ст. 4563, ст. 4590; N 49, ст. 7015; 2012, N 53, ст. 7614; 2014, N 16, ст. 1837; N 48, ст. 6640; 2015, N 1, ст. 9, ст. 11; 2016, N 27, ст. 4301, ст. 4302, ст. 4305, ст. 4306; </w:t>
      </w:r>
      <w:proofErr w:type="gramStart"/>
      <w:r w:rsidRPr="001B0A39">
        <w:t xml:space="preserve">2017, N 31, ст. 4740, ст. 4829), пунктом 1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</w:t>
      </w:r>
      <w:bookmarkStart w:id="0" w:name="_GoBack"/>
      <w:bookmarkEnd w:id="0"/>
      <w:r w:rsidRPr="001B0A39">
        <w:t>Федерации, 2013, N 47, ст. 6117; 2014, N 12, ст. 1296, N 40, ст. 5426, N 50, ст. 7100;</w:t>
      </w:r>
      <w:proofErr w:type="gramEnd"/>
      <w:r w:rsidRPr="001B0A39">
        <w:t xml:space="preserve"> 2015, N 2, ст. 491, N 4, ст. 660, N 22, ст. 3234, N 23, ст. 3311, ст. 3334, N 24, ст. 3479, N 46, ст. 6393, N 47, ст. 6586, ст. 6601; </w:t>
      </w:r>
      <w:proofErr w:type="gramStart"/>
      <w:r w:rsidRPr="001B0A39">
        <w:t>2016, N 2, ст. 376, N 6, ст. 850, N 28, ст. 4741, N 41, ст. 5837, N 47, ст. 6673, N 48, ст. 6766, N 50, ст. 7112; 2017, N 1, ст. 185, N 8, ст. 1245, N 32, ст. 5078, N 33, ст. 5200), приказываю:</w:t>
      </w:r>
      <w:proofErr w:type="gramEnd"/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1. Утвердить Порядок формирования и ведения федерального реестра сметных нормативов согласно приложению к настоящему приказу.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 xml:space="preserve">2. </w:t>
      </w:r>
      <w:proofErr w:type="gramStart"/>
      <w:r w:rsidRPr="001B0A39">
        <w:t>Признать не подлежащим применению приказ Федерального агентства по строительству и жилищно-коммунальному хозяйству от 5 февраля 2013 г. N 17/ГС "Об утверждении Порядка формирования и ведения федерального реестра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и предоставления сведений, включенных в указанный реестр" (зарегистрирован Министерством юстиции Российской Федерации 7</w:t>
      </w:r>
      <w:proofErr w:type="gramEnd"/>
      <w:r w:rsidRPr="001B0A39">
        <w:t xml:space="preserve"> марта 2013 г., </w:t>
      </w:r>
      <w:proofErr w:type="gramStart"/>
      <w:r w:rsidRPr="001B0A39">
        <w:t>регистрационный</w:t>
      </w:r>
      <w:proofErr w:type="gramEnd"/>
      <w:r w:rsidRPr="001B0A39">
        <w:t xml:space="preserve"> N 27571).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 xml:space="preserve">3. </w:t>
      </w:r>
      <w:proofErr w:type="gramStart"/>
      <w:r w:rsidRPr="001B0A39">
        <w:t>Контроль за</w:t>
      </w:r>
      <w:proofErr w:type="gramEnd"/>
      <w:r w:rsidRPr="001B0A39"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 w:rsidRPr="001B0A39">
        <w:t>Мавлиярова</w:t>
      </w:r>
      <w:proofErr w:type="spellEnd"/>
      <w:r w:rsidRPr="001B0A39">
        <w:t>.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right"/>
      </w:pPr>
      <w:r w:rsidRPr="001B0A39">
        <w:t>Министр</w:t>
      </w:r>
    </w:p>
    <w:p w:rsidR="001B0A39" w:rsidRPr="001B0A39" w:rsidRDefault="001B0A39">
      <w:pPr>
        <w:pStyle w:val="ConsPlusNormal"/>
        <w:jc w:val="right"/>
      </w:pPr>
      <w:r w:rsidRPr="001B0A39">
        <w:t>М.А.МЕНЬ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right"/>
        <w:outlineLvl w:val="0"/>
      </w:pPr>
      <w:r w:rsidRPr="001B0A39">
        <w:t>Приложение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right"/>
      </w:pPr>
      <w:r w:rsidRPr="001B0A39">
        <w:t>Утвержден</w:t>
      </w:r>
    </w:p>
    <w:p w:rsidR="001B0A39" w:rsidRPr="001B0A39" w:rsidRDefault="001B0A39">
      <w:pPr>
        <w:pStyle w:val="ConsPlusNormal"/>
        <w:jc w:val="right"/>
      </w:pPr>
      <w:r w:rsidRPr="001B0A39">
        <w:t>приказом Министерства строительства</w:t>
      </w:r>
    </w:p>
    <w:p w:rsidR="001B0A39" w:rsidRPr="001B0A39" w:rsidRDefault="001B0A39">
      <w:pPr>
        <w:pStyle w:val="ConsPlusNormal"/>
        <w:jc w:val="right"/>
      </w:pPr>
      <w:r w:rsidRPr="001B0A39">
        <w:t>и жилищно-коммунального хозяйства</w:t>
      </w:r>
    </w:p>
    <w:p w:rsidR="001B0A39" w:rsidRPr="001B0A39" w:rsidRDefault="001B0A39">
      <w:pPr>
        <w:pStyle w:val="ConsPlusNormal"/>
        <w:jc w:val="right"/>
      </w:pPr>
      <w:r w:rsidRPr="001B0A39">
        <w:t>Российской Федерации</w:t>
      </w:r>
    </w:p>
    <w:p w:rsidR="001B0A39" w:rsidRPr="001B0A39" w:rsidRDefault="001B0A39">
      <w:pPr>
        <w:pStyle w:val="ConsPlusNormal"/>
        <w:jc w:val="right"/>
      </w:pPr>
      <w:r w:rsidRPr="001B0A39">
        <w:t>от 24 октября 2017 г. N 1470/</w:t>
      </w:r>
      <w:proofErr w:type="spellStart"/>
      <w:proofErr w:type="gramStart"/>
      <w:r w:rsidRPr="001B0A39">
        <w:t>пр</w:t>
      </w:r>
      <w:proofErr w:type="spellEnd"/>
      <w:proofErr w:type="gramEnd"/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Title"/>
        <w:jc w:val="center"/>
      </w:pPr>
      <w:bookmarkStart w:id="1" w:name="P34"/>
      <w:bookmarkEnd w:id="1"/>
      <w:r w:rsidRPr="001B0A39">
        <w:t>ПОРЯДОК</w:t>
      </w:r>
    </w:p>
    <w:p w:rsidR="001B0A39" w:rsidRPr="001B0A39" w:rsidRDefault="001B0A39">
      <w:pPr>
        <w:pStyle w:val="ConsPlusTitle"/>
        <w:jc w:val="center"/>
      </w:pPr>
      <w:r w:rsidRPr="001B0A39">
        <w:t>ФОРМИРОВАНИЯ И ВЕДЕНИЯ ФЕДЕРАЛЬНОГО РЕЕСТРА</w:t>
      </w:r>
    </w:p>
    <w:p w:rsidR="001B0A39" w:rsidRPr="001B0A39" w:rsidRDefault="001B0A39">
      <w:pPr>
        <w:pStyle w:val="ConsPlusTitle"/>
        <w:jc w:val="center"/>
      </w:pPr>
      <w:r w:rsidRPr="001B0A39">
        <w:t>СМЕТНЫХ НОРМАТИВОВ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ind w:firstLine="540"/>
        <w:jc w:val="both"/>
      </w:pPr>
      <w:r w:rsidRPr="001B0A39">
        <w:t>1. Настоящий Порядок устанавливает правила формирования и ведения федерального реестра сметных нормативов, применяемых для определения сметной стоимости строительства, реконструкции, капитального ремонта объектов капитального строительства, в том числе многоквартирных домов (далее - Реестр, сметные нормативы, сметная стоимость строительства).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2. Формирование и ведение Реестра осуществляется структурным подразделением Министерства строительства и жилищно-коммунального хозяйства Российской Федерации, осуществляющим функции в сфере нормирования и ценообразования при проектировании и строительстве (далее - Министерство, Департамент).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 xml:space="preserve">3. </w:t>
      </w:r>
      <w:proofErr w:type="gramStart"/>
      <w:r w:rsidRPr="001B0A39">
        <w:t xml:space="preserve">Ведение Реестра осуществляется в электронном виде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 (minstroyrf.ru) (далее - сайт Минстроя России) в формате </w:t>
      </w:r>
      <w:proofErr w:type="spellStart"/>
      <w:r w:rsidRPr="001B0A39">
        <w:t>Excel</w:t>
      </w:r>
      <w:proofErr w:type="spellEnd"/>
      <w:r w:rsidRPr="001B0A39">
        <w:t>, с возможностью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общедоступного программного обеспечения для просмотра.</w:t>
      </w:r>
      <w:proofErr w:type="gramEnd"/>
      <w:r w:rsidRPr="001B0A39">
        <w:t xml:space="preserve"> Реестр также размещается в федеральной государственной информационной системе ценообразования в строительстве.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4. Реестр формируется посредством включения в него сведений и справочной информации, необходимых для определения сметной стоимости строительства, включая сведения об утвержденных сметных нормативах, о внесении изменений в такие нормативы, о признании сметных нормативов не подлежащими применению, информацию об индексах изменения сметной стоимости строительства (далее - сведения о сметных нормативах, справочная информация).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5. Включение в Реестр сведений о сметных нормативах осуществляется Департаментом на основании решения Министерства (далее - Решение) в течение 5 рабочих дней после дня принятия такого решения.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6. Включение в Реестр справочной информации осуществляется по мере необходимости, но не реже одного раза в квартал, путем непосредственного размещения такой информации в Реестре.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 xml:space="preserve">7. </w:t>
      </w:r>
      <w:proofErr w:type="gramStart"/>
      <w:r w:rsidRPr="001B0A39">
        <w:t>Сведения о сметных нормативах и справочная информация, содержащиеся в Реестре, являются открытыми и общедоступными, за исключением сведений и информации, составляющих государственную тайну, в соответствии со статьей 5 Закона Российской Федерации от 21 июля 1993 г. N 5485-1 "О государственной тайне" (Российская газета, 1993, 21 сентября, N 182; Собрание законодательства Российской Федерации, 1997, N 41, ст. 4673;</w:t>
      </w:r>
      <w:proofErr w:type="gramEnd"/>
      <w:r w:rsidRPr="001B0A39">
        <w:t xml:space="preserve"> 2003, N 46, ст. 4449; 2010, N 47, ст. 6033; 2013, N 51, ст. 6697; 2017, N 31, ст. 4742).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8. Ознакомление со сведениями о сметных нормативах и справочной информацией и использование таких сведений и информации осуществляется без взимания платы.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9. Сведения о сметных нормативах и справочная информация, включаемые в Реестр, должны содержать: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а) порядковый номер утвержденного сметного норматива;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б) наименование утвержденного сметного норматива;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lastRenderedPageBreak/>
        <w:t>в) номер и дату принятия Решения;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г) информацию об индексах изменения сметной стоимости строительства;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д) информацию о применении сметных нормативов, в том числе срок действия сметного норматива, условия его применения.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10. Реестр обновляется Департаментом в день включения в него сведений о сметных нормативах и (или) справочной информации.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11. Обновленная версия Реестра размещается на сайте Минстроя России и в федеральной государственной информационной системе ценообразования в строительстве.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0F4" w:rsidRPr="001B0A39" w:rsidRDefault="000970F4"/>
    <w:sectPr w:rsidR="000970F4" w:rsidRPr="001B0A39" w:rsidSect="008E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39"/>
    <w:rsid w:val="000970F4"/>
    <w:rsid w:val="001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0A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0A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1</cp:revision>
  <dcterms:created xsi:type="dcterms:W3CDTF">2019-02-13T09:31:00Z</dcterms:created>
  <dcterms:modified xsi:type="dcterms:W3CDTF">2019-02-13T09:32:00Z</dcterms:modified>
</cp:coreProperties>
</file>